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5CE42452" w14:textId="080496AB" w:rsidR="00694CC8" w:rsidRDefault="00A50850" w:rsidP="000316F6">
      <w:pPr>
        <w:jc w:val="both"/>
        <w:rPr>
          <w:rFonts w:ascii="Calibri" w:hAnsi="Calibri" w:cs="Calibri"/>
          <w:b/>
          <w:color w:val="000000"/>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w:t>
      </w:r>
      <w:r w:rsidR="00694CC8">
        <w:rPr>
          <w:rFonts w:asciiTheme="minorHAnsi" w:hAnsiTheme="minorHAnsi" w:cstheme="minorHAnsi"/>
          <w:b/>
          <w:bCs/>
          <w:color w:val="000000" w:themeColor="text1"/>
        </w:rPr>
        <w:t xml:space="preserve"> </w:t>
      </w:r>
      <w:r w:rsidR="000B056C">
        <w:rPr>
          <w:rFonts w:asciiTheme="minorHAnsi" w:hAnsiTheme="minorHAnsi" w:cstheme="minorHAnsi"/>
          <w:b/>
          <w:bCs/>
          <w:color w:val="000000" w:themeColor="text1"/>
        </w:rPr>
        <w:t>9000</w:t>
      </w:r>
      <w:r w:rsidR="00E80201">
        <w:rPr>
          <w:rFonts w:asciiTheme="minorHAnsi" w:hAnsiTheme="minorHAnsi" w:cstheme="minorHAnsi"/>
          <w:b/>
          <w:bCs/>
          <w:color w:val="000000" w:themeColor="text1"/>
        </w:rPr>
        <w:t>4</w:t>
      </w:r>
      <w:r w:rsidR="000B056C">
        <w:rPr>
          <w:rFonts w:asciiTheme="minorHAnsi" w:hAnsiTheme="minorHAnsi" w:cstheme="minorHAnsi"/>
          <w:b/>
          <w:bCs/>
          <w:color w:val="000000" w:themeColor="text1"/>
        </w:rPr>
        <w:t>/2025 -</w:t>
      </w:r>
      <w:r w:rsidR="001B3668">
        <w:rPr>
          <w:rFonts w:asciiTheme="minorHAnsi" w:hAnsiTheme="minorHAnsi" w:cstheme="minorHAnsi"/>
          <w:b/>
          <w:bCs/>
          <w:color w:val="000000" w:themeColor="text1"/>
        </w:rPr>
        <w:t xml:space="preserve"> </w:t>
      </w:r>
      <w:r w:rsidRPr="009C17CF">
        <w:rPr>
          <w:rFonts w:asciiTheme="minorHAnsi" w:hAnsiTheme="minorHAnsi" w:cstheme="minorHAnsi"/>
          <w:b/>
          <w:bCs/>
          <w:color w:val="000000" w:themeColor="text1"/>
        </w:rPr>
        <w:t>(</w:t>
      </w:r>
      <w:r w:rsidR="00BD7177" w:rsidRPr="009C17CF">
        <w:rPr>
          <w:rFonts w:ascii="Calibri" w:hAnsi="Calibri" w:cs="Arial"/>
          <w:b/>
        </w:rPr>
        <w:t xml:space="preserve">Dispensa de </w:t>
      </w:r>
      <w:r w:rsidR="00BD7177" w:rsidRPr="000B056C">
        <w:rPr>
          <w:rFonts w:ascii="Calibri" w:hAnsi="Calibri" w:cs="Arial"/>
          <w:b/>
        </w:rPr>
        <w:t>Licitação</w:t>
      </w:r>
      <w:r w:rsidR="00533103">
        <w:rPr>
          <w:rFonts w:ascii="Calibri" w:hAnsi="Calibri" w:cs="Arial"/>
          <w:b/>
        </w:rPr>
        <w:t xml:space="preserve"> Eletrônica</w:t>
      </w:r>
      <w:r w:rsidRPr="000B056C">
        <w:rPr>
          <w:rFonts w:ascii="Calibri" w:hAnsi="Calibri" w:cs="Arial"/>
          <w:b/>
        </w:rPr>
        <w:t xml:space="preserve">) - </w:t>
      </w:r>
      <w:r w:rsidR="00E80201" w:rsidRPr="00F92831">
        <w:rPr>
          <w:rFonts w:ascii="Calibri" w:hAnsi="Calibri" w:cs="Calibri"/>
          <w:b/>
          <w:color w:val="000000"/>
        </w:rPr>
        <w:t>Contratação de serviços de peritos contadores para assessoramento técnico em matéria de cálculos trabalhistas, nas etapas de conhecimento, liquidação e execução de processos judiciais trabalhistas em que o CREA/RS for parte ou terceiro interessado</w:t>
      </w:r>
      <w:r w:rsidR="00E57162">
        <w:rPr>
          <w:rFonts w:ascii="Calibri" w:hAnsi="Calibri" w:cs="Calibri"/>
          <w:b/>
          <w:color w:val="000000"/>
        </w:rPr>
        <w:t>.</w:t>
      </w:r>
    </w:p>
    <w:p w14:paraId="7941C8AE" w14:textId="77777777" w:rsidR="00E80201" w:rsidRPr="009C17CF" w:rsidRDefault="00E80201"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3C752316" w14:textId="77777777" w:rsidR="00E80201" w:rsidRDefault="00E80201" w:rsidP="000316F6">
      <w:pPr>
        <w:rPr>
          <w:rFonts w:ascii="Calibri" w:hAnsi="Calibri"/>
        </w:rPr>
      </w:pPr>
    </w:p>
    <w:tbl>
      <w:tblPr>
        <w:tblStyle w:val="Tabelacomgrade"/>
        <w:tblW w:w="8926" w:type="dxa"/>
        <w:tblLook w:val="04A0" w:firstRow="1" w:lastRow="0" w:firstColumn="1" w:lastColumn="0" w:noHBand="0" w:noVBand="1"/>
      </w:tblPr>
      <w:tblGrid>
        <w:gridCol w:w="664"/>
        <w:gridCol w:w="5285"/>
        <w:gridCol w:w="1417"/>
        <w:gridCol w:w="1560"/>
      </w:tblGrid>
      <w:tr w:rsidR="00E80201" w:rsidRPr="00F92831" w14:paraId="0D719F84" w14:textId="77777777" w:rsidTr="00423868">
        <w:trPr>
          <w:trHeight w:val="567"/>
        </w:trPr>
        <w:tc>
          <w:tcPr>
            <w:tcW w:w="664" w:type="dxa"/>
            <w:shd w:val="clear" w:color="auto" w:fill="D9D9D9" w:themeFill="background1" w:themeFillShade="D9"/>
            <w:vAlign w:val="center"/>
          </w:tcPr>
          <w:p w14:paraId="479D1FBC" w14:textId="77777777" w:rsidR="00E80201" w:rsidRPr="00F92831" w:rsidRDefault="00E80201" w:rsidP="00961706">
            <w:pPr>
              <w:jc w:val="center"/>
              <w:rPr>
                <w:rFonts w:asciiTheme="minorHAnsi" w:hAnsiTheme="minorHAnsi" w:cstheme="minorHAnsi"/>
                <w:b/>
              </w:rPr>
            </w:pPr>
            <w:r w:rsidRPr="00F92831">
              <w:rPr>
                <w:rFonts w:asciiTheme="minorHAnsi" w:hAnsiTheme="minorHAnsi" w:cstheme="minorHAnsi"/>
                <w:b/>
              </w:rPr>
              <w:t>ITEM</w:t>
            </w:r>
          </w:p>
        </w:tc>
        <w:tc>
          <w:tcPr>
            <w:tcW w:w="5285" w:type="dxa"/>
            <w:shd w:val="clear" w:color="auto" w:fill="D9D9D9" w:themeFill="background1" w:themeFillShade="D9"/>
            <w:vAlign w:val="center"/>
          </w:tcPr>
          <w:p w14:paraId="71D7429D" w14:textId="77777777" w:rsidR="00E80201" w:rsidRPr="00F92831" w:rsidRDefault="00E80201" w:rsidP="00961706">
            <w:pPr>
              <w:jc w:val="center"/>
              <w:rPr>
                <w:rFonts w:asciiTheme="minorHAnsi" w:hAnsiTheme="minorHAnsi" w:cstheme="minorHAnsi"/>
                <w:b/>
              </w:rPr>
            </w:pPr>
            <w:r w:rsidRPr="00F92831">
              <w:rPr>
                <w:rFonts w:asciiTheme="minorHAnsi" w:hAnsiTheme="minorHAnsi" w:cstheme="minorHAnsi"/>
                <w:b/>
              </w:rPr>
              <w:t>DESCRIÇÃO</w:t>
            </w:r>
          </w:p>
        </w:tc>
        <w:tc>
          <w:tcPr>
            <w:tcW w:w="1417" w:type="dxa"/>
            <w:shd w:val="clear" w:color="auto" w:fill="D9D9D9" w:themeFill="background1" w:themeFillShade="D9"/>
            <w:vAlign w:val="center"/>
          </w:tcPr>
          <w:p w14:paraId="6A2380A3" w14:textId="77777777" w:rsidR="00E80201" w:rsidRPr="00F92831" w:rsidRDefault="00E80201" w:rsidP="00961706">
            <w:pPr>
              <w:jc w:val="center"/>
              <w:rPr>
                <w:rFonts w:asciiTheme="minorHAnsi" w:hAnsiTheme="minorHAnsi" w:cstheme="minorHAnsi"/>
                <w:b/>
              </w:rPr>
            </w:pPr>
            <w:r w:rsidRPr="00F92831">
              <w:rPr>
                <w:rFonts w:asciiTheme="minorHAnsi" w:hAnsiTheme="minorHAnsi" w:cstheme="minorHAnsi"/>
                <w:b/>
              </w:rPr>
              <w:t>UNIDADE</w:t>
            </w:r>
          </w:p>
        </w:tc>
        <w:tc>
          <w:tcPr>
            <w:tcW w:w="1560" w:type="dxa"/>
            <w:shd w:val="clear" w:color="auto" w:fill="D9D9D9" w:themeFill="background1" w:themeFillShade="D9"/>
          </w:tcPr>
          <w:p w14:paraId="6F0AD3F0" w14:textId="1C7AC601" w:rsidR="00E80201" w:rsidRPr="00F92831" w:rsidRDefault="00E80201" w:rsidP="00E80201">
            <w:pPr>
              <w:jc w:val="center"/>
              <w:rPr>
                <w:rFonts w:asciiTheme="minorHAnsi" w:hAnsiTheme="minorHAnsi" w:cstheme="minorHAnsi"/>
                <w:b/>
              </w:rPr>
            </w:pPr>
            <w:r w:rsidRPr="00F92831">
              <w:rPr>
                <w:rFonts w:asciiTheme="minorHAnsi" w:hAnsiTheme="minorHAnsi" w:cstheme="minorHAnsi"/>
                <w:b/>
              </w:rPr>
              <w:t>VALOR UNITÁRIO (R$)</w:t>
            </w:r>
          </w:p>
        </w:tc>
      </w:tr>
      <w:tr w:rsidR="00E80201" w:rsidRPr="00F92831" w14:paraId="1714A1EC" w14:textId="77777777" w:rsidTr="00423868">
        <w:trPr>
          <w:trHeight w:val="454"/>
        </w:trPr>
        <w:tc>
          <w:tcPr>
            <w:tcW w:w="664" w:type="dxa"/>
            <w:vAlign w:val="center"/>
          </w:tcPr>
          <w:p w14:paraId="5B015235" w14:textId="77777777" w:rsidR="00E80201" w:rsidRPr="00F92831" w:rsidRDefault="00E80201" w:rsidP="00961706">
            <w:pPr>
              <w:jc w:val="center"/>
              <w:rPr>
                <w:rFonts w:asciiTheme="minorHAnsi" w:hAnsiTheme="minorHAnsi" w:cstheme="minorHAnsi"/>
              </w:rPr>
            </w:pPr>
            <w:r w:rsidRPr="00F92831">
              <w:rPr>
                <w:rFonts w:asciiTheme="minorHAnsi" w:hAnsiTheme="minorHAnsi" w:cstheme="minorHAnsi"/>
              </w:rPr>
              <w:t>1</w:t>
            </w:r>
          </w:p>
        </w:tc>
        <w:tc>
          <w:tcPr>
            <w:tcW w:w="5285" w:type="dxa"/>
            <w:vAlign w:val="center"/>
          </w:tcPr>
          <w:p w14:paraId="5CBBB17D" w14:textId="77777777" w:rsidR="00E80201" w:rsidRPr="00F92831" w:rsidRDefault="00E80201" w:rsidP="00961706">
            <w:pPr>
              <w:suppressAutoHyphens w:val="0"/>
              <w:spacing w:before="100" w:beforeAutospacing="1" w:after="100" w:afterAutospacing="1"/>
              <w:jc w:val="both"/>
              <w:rPr>
                <w:rFonts w:asciiTheme="minorHAnsi" w:hAnsiTheme="minorHAnsi" w:cstheme="minorHAnsi"/>
                <w:color w:val="000000"/>
              </w:rPr>
            </w:pPr>
            <w:r w:rsidRPr="00F92831">
              <w:rPr>
                <w:rFonts w:asciiTheme="minorHAnsi" w:hAnsiTheme="minorHAnsi" w:cstheme="minorHAnsi"/>
                <w:color w:val="000000"/>
              </w:rPr>
              <w:t>Laudo Cálculo de liquidação</w:t>
            </w:r>
          </w:p>
        </w:tc>
        <w:tc>
          <w:tcPr>
            <w:tcW w:w="1417" w:type="dxa"/>
            <w:vAlign w:val="center"/>
          </w:tcPr>
          <w:p w14:paraId="2794FA61" w14:textId="77777777" w:rsidR="00E80201" w:rsidRPr="00F92831" w:rsidRDefault="00E80201" w:rsidP="00961706">
            <w:pPr>
              <w:jc w:val="center"/>
              <w:rPr>
                <w:rFonts w:asciiTheme="minorHAnsi" w:hAnsiTheme="minorHAnsi" w:cstheme="minorHAnsi"/>
              </w:rPr>
            </w:pPr>
            <w:r w:rsidRPr="00F92831">
              <w:rPr>
                <w:rFonts w:asciiTheme="minorHAnsi" w:hAnsiTheme="minorHAnsi" w:cstheme="minorHAnsi"/>
              </w:rPr>
              <w:t>Unitário</w:t>
            </w:r>
          </w:p>
        </w:tc>
        <w:tc>
          <w:tcPr>
            <w:tcW w:w="1560" w:type="dxa"/>
            <w:vAlign w:val="center"/>
          </w:tcPr>
          <w:p w14:paraId="19561948" w14:textId="2D0ACF55" w:rsidR="00E80201" w:rsidRPr="00F92831" w:rsidRDefault="00E80201" w:rsidP="00961706">
            <w:pPr>
              <w:jc w:val="center"/>
              <w:rPr>
                <w:rFonts w:asciiTheme="minorHAnsi" w:hAnsiTheme="minorHAnsi" w:cstheme="minorHAnsi"/>
                <w:color w:val="000000"/>
              </w:rPr>
            </w:pPr>
          </w:p>
        </w:tc>
      </w:tr>
      <w:tr w:rsidR="00E80201" w:rsidRPr="00F92831" w14:paraId="54AFFDF8" w14:textId="77777777" w:rsidTr="00423868">
        <w:trPr>
          <w:trHeight w:val="454"/>
        </w:trPr>
        <w:tc>
          <w:tcPr>
            <w:tcW w:w="664" w:type="dxa"/>
            <w:vAlign w:val="center"/>
          </w:tcPr>
          <w:p w14:paraId="0D948825" w14:textId="77777777" w:rsidR="00E80201" w:rsidRPr="00F92831" w:rsidRDefault="00E80201" w:rsidP="00961706">
            <w:pPr>
              <w:jc w:val="center"/>
              <w:rPr>
                <w:rFonts w:asciiTheme="minorHAnsi" w:hAnsiTheme="minorHAnsi" w:cstheme="minorHAnsi"/>
              </w:rPr>
            </w:pPr>
            <w:r w:rsidRPr="00F92831">
              <w:rPr>
                <w:rFonts w:asciiTheme="minorHAnsi" w:hAnsiTheme="minorHAnsi" w:cstheme="minorHAnsi"/>
              </w:rPr>
              <w:t>2</w:t>
            </w:r>
          </w:p>
        </w:tc>
        <w:tc>
          <w:tcPr>
            <w:tcW w:w="5285" w:type="dxa"/>
            <w:vAlign w:val="center"/>
          </w:tcPr>
          <w:p w14:paraId="1637A9C4" w14:textId="77777777" w:rsidR="00E80201" w:rsidRPr="00F92831" w:rsidRDefault="00E80201" w:rsidP="00961706">
            <w:pPr>
              <w:suppressAutoHyphens w:val="0"/>
              <w:spacing w:before="100" w:beforeAutospacing="1" w:after="100" w:afterAutospacing="1"/>
              <w:jc w:val="both"/>
              <w:rPr>
                <w:rFonts w:asciiTheme="minorHAnsi" w:hAnsiTheme="minorHAnsi" w:cstheme="minorHAnsi"/>
                <w:color w:val="000000"/>
              </w:rPr>
            </w:pPr>
            <w:r w:rsidRPr="00F92831">
              <w:rPr>
                <w:rFonts w:asciiTheme="minorHAnsi" w:hAnsiTheme="minorHAnsi" w:cstheme="minorHAnsi"/>
                <w:color w:val="000000"/>
              </w:rPr>
              <w:t>Cálculo Complementar / Instrução Complementar </w:t>
            </w:r>
          </w:p>
        </w:tc>
        <w:tc>
          <w:tcPr>
            <w:tcW w:w="1417" w:type="dxa"/>
            <w:vAlign w:val="center"/>
          </w:tcPr>
          <w:p w14:paraId="70789220" w14:textId="77777777" w:rsidR="00E80201" w:rsidRPr="00F92831" w:rsidRDefault="00E80201" w:rsidP="00961706">
            <w:pPr>
              <w:jc w:val="center"/>
              <w:rPr>
                <w:rFonts w:asciiTheme="minorHAnsi" w:hAnsiTheme="minorHAnsi" w:cstheme="minorHAnsi"/>
              </w:rPr>
            </w:pPr>
            <w:r w:rsidRPr="00F92831">
              <w:rPr>
                <w:rFonts w:asciiTheme="minorHAnsi" w:hAnsiTheme="minorHAnsi" w:cstheme="minorHAnsi"/>
              </w:rPr>
              <w:t>Unitário</w:t>
            </w:r>
          </w:p>
        </w:tc>
        <w:tc>
          <w:tcPr>
            <w:tcW w:w="1560" w:type="dxa"/>
            <w:vAlign w:val="center"/>
          </w:tcPr>
          <w:p w14:paraId="5C8AD23B" w14:textId="12C0C7D9" w:rsidR="00E80201" w:rsidRPr="00F92831" w:rsidRDefault="00E80201" w:rsidP="00961706">
            <w:pPr>
              <w:jc w:val="center"/>
              <w:rPr>
                <w:rFonts w:asciiTheme="minorHAnsi" w:hAnsiTheme="minorHAnsi" w:cstheme="minorHAnsi"/>
                <w:color w:val="000000"/>
              </w:rPr>
            </w:pPr>
          </w:p>
        </w:tc>
      </w:tr>
      <w:tr w:rsidR="00A92665" w:rsidRPr="00F92831" w14:paraId="2B3FF8E1" w14:textId="77777777" w:rsidTr="003D703F">
        <w:trPr>
          <w:trHeight w:val="454"/>
        </w:trPr>
        <w:tc>
          <w:tcPr>
            <w:tcW w:w="7366" w:type="dxa"/>
            <w:gridSpan w:val="3"/>
            <w:vAlign w:val="center"/>
          </w:tcPr>
          <w:p w14:paraId="522976E6" w14:textId="7A32E7A4" w:rsidR="00A92665" w:rsidRPr="00F92831" w:rsidRDefault="00A92665" w:rsidP="00A92665">
            <w:pPr>
              <w:jc w:val="right"/>
              <w:rPr>
                <w:rFonts w:asciiTheme="minorHAnsi" w:hAnsiTheme="minorHAnsi" w:cstheme="minorHAnsi"/>
              </w:rPr>
            </w:pPr>
            <w:r>
              <w:rPr>
                <w:rFonts w:asciiTheme="minorHAnsi" w:hAnsiTheme="minorHAnsi" w:cstheme="minorHAnsi"/>
              </w:rPr>
              <w:t>VALOR TOTAL (R$)</w:t>
            </w:r>
            <w:bookmarkStart w:id="0" w:name="_GoBack"/>
            <w:bookmarkEnd w:id="0"/>
          </w:p>
        </w:tc>
        <w:tc>
          <w:tcPr>
            <w:tcW w:w="1560" w:type="dxa"/>
            <w:vAlign w:val="center"/>
          </w:tcPr>
          <w:p w14:paraId="1BC337CA" w14:textId="77777777" w:rsidR="00A92665" w:rsidRPr="00F92831" w:rsidRDefault="00A92665" w:rsidP="00961706">
            <w:pPr>
              <w:jc w:val="center"/>
              <w:rPr>
                <w:rFonts w:asciiTheme="minorHAnsi" w:hAnsiTheme="minorHAnsi" w:cstheme="minorHAnsi"/>
                <w:color w:val="000000"/>
              </w:rPr>
            </w:pPr>
          </w:p>
        </w:tc>
      </w:tr>
    </w:tbl>
    <w:p w14:paraId="74CFDC74" w14:textId="77777777" w:rsidR="00E80201" w:rsidRDefault="00E80201"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2D438B50" w14:textId="77777777" w:rsidR="00643CCC" w:rsidRDefault="00643CCC"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A92665"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0613243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D0C1D"/>
    <w:rsid w:val="001176F7"/>
    <w:rsid w:val="001A4CFD"/>
    <w:rsid w:val="001B3668"/>
    <w:rsid w:val="002375E5"/>
    <w:rsid w:val="002B5793"/>
    <w:rsid w:val="00343F05"/>
    <w:rsid w:val="003577EF"/>
    <w:rsid w:val="003961C4"/>
    <w:rsid w:val="003D5B10"/>
    <w:rsid w:val="00423868"/>
    <w:rsid w:val="00446FBE"/>
    <w:rsid w:val="004B566D"/>
    <w:rsid w:val="004B6439"/>
    <w:rsid w:val="00533103"/>
    <w:rsid w:val="005E5282"/>
    <w:rsid w:val="005E7F87"/>
    <w:rsid w:val="00643CCC"/>
    <w:rsid w:val="00671CF6"/>
    <w:rsid w:val="00694CC8"/>
    <w:rsid w:val="006B30D4"/>
    <w:rsid w:val="00701260"/>
    <w:rsid w:val="007261EA"/>
    <w:rsid w:val="00743D5C"/>
    <w:rsid w:val="00794000"/>
    <w:rsid w:val="00824EBE"/>
    <w:rsid w:val="008470E1"/>
    <w:rsid w:val="0085484D"/>
    <w:rsid w:val="00896862"/>
    <w:rsid w:val="009870F1"/>
    <w:rsid w:val="009C17CF"/>
    <w:rsid w:val="00A3468E"/>
    <w:rsid w:val="00A350F2"/>
    <w:rsid w:val="00A35976"/>
    <w:rsid w:val="00A50850"/>
    <w:rsid w:val="00A92665"/>
    <w:rsid w:val="00BD7177"/>
    <w:rsid w:val="00BF43BC"/>
    <w:rsid w:val="00C11B5D"/>
    <w:rsid w:val="00C13691"/>
    <w:rsid w:val="00C37F18"/>
    <w:rsid w:val="00C931FF"/>
    <w:rsid w:val="00DF16B6"/>
    <w:rsid w:val="00E36CF2"/>
    <w:rsid w:val="00E57162"/>
    <w:rsid w:val="00E80201"/>
    <w:rsid w:val="00E82B91"/>
    <w:rsid w:val="00E83827"/>
    <w:rsid w:val="00F0433D"/>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289</Words>
  <Characters>1564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52</cp:revision>
  <cp:lastPrinted>2024-04-09T17:56:00Z</cp:lastPrinted>
  <dcterms:created xsi:type="dcterms:W3CDTF">2024-02-15T16:38:00Z</dcterms:created>
  <dcterms:modified xsi:type="dcterms:W3CDTF">2025-04-14T13:41:00Z</dcterms:modified>
</cp:coreProperties>
</file>